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42" w:rsidRPr="00FE1369" w:rsidRDefault="00B30E42" w:rsidP="00274FB8">
      <w:pPr>
        <w:spacing w:after="0"/>
        <w:jc w:val="right"/>
        <w:rPr>
          <w:rFonts w:ascii="Tahoma" w:eastAsiaTheme="majorEastAsia" w:hAnsi="Tahoma" w:cs="Tahoma"/>
          <w:bCs/>
          <w:sz w:val="24"/>
          <w:szCs w:val="24"/>
        </w:rPr>
      </w:pPr>
      <w:r w:rsidRPr="00FE1369">
        <w:rPr>
          <w:rFonts w:ascii="Tahoma" w:eastAsiaTheme="majorEastAsia" w:hAnsi="Tahoma" w:cs="Tahoma"/>
          <w:bCs/>
          <w:sz w:val="24"/>
          <w:szCs w:val="24"/>
        </w:rPr>
        <w:t xml:space="preserve">Załącznik nr </w:t>
      </w:r>
      <w:r w:rsidR="000D33AF" w:rsidRPr="00FE1369">
        <w:rPr>
          <w:rFonts w:ascii="Tahoma" w:eastAsiaTheme="majorEastAsia" w:hAnsi="Tahoma" w:cs="Tahoma"/>
          <w:bCs/>
          <w:sz w:val="24"/>
          <w:szCs w:val="24"/>
        </w:rPr>
        <w:t>5</w:t>
      </w:r>
      <w:r w:rsidRPr="00FE1369">
        <w:rPr>
          <w:rFonts w:ascii="Tahoma" w:eastAsiaTheme="majorEastAsia" w:hAnsi="Tahoma" w:cs="Tahoma"/>
          <w:bCs/>
          <w:sz w:val="24"/>
          <w:szCs w:val="24"/>
        </w:rPr>
        <w:t xml:space="preserve"> - Wzór </w:t>
      </w:r>
      <w:proofErr w:type="spellStart"/>
      <w:r w:rsidR="00765E87" w:rsidRPr="00FE1369">
        <w:rPr>
          <w:rFonts w:ascii="Tahoma" w:hAnsi="Tahoma" w:cs="Tahoma"/>
          <w:sz w:val="24"/>
          <w:szCs w:val="24"/>
        </w:rPr>
        <w:t>Oświadczenia</w:t>
      </w:r>
      <w:proofErr w:type="spellEnd"/>
      <w:r w:rsidR="00765E87" w:rsidRPr="00FE1369">
        <w:rPr>
          <w:rFonts w:ascii="Tahoma" w:hAnsi="Tahoma" w:cs="Tahoma"/>
          <w:sz w:val="24"/>
          <w:szCs w:val="24"/>
        </w:rPr>
        <w:t xml:space="preserve"> Uczestnika Projektu </w:t>
      </w:r>
      <w:proofErr w:type="spellStart"/>
      <w:r w:rsidR="00765E87" w:rsidRPr="00FE1369">
        <w:rPr>
          <w:rFonts w:ascii="Tahoma" w:hAnsi="Tahoma" w:cs="Tahoma"/>
          <w:sz w:val="24"/>
          <w:szCs w:val="24"/>
        </w:rPr>
        <w:t>dotyczącego</w:t>
      </w:r>
      <w:proofErr w:type="spellEnd"/>
      <w:r w:rsidR="00765E87" w:rsidRPr="00FE1369">
        <w:rPr>
          <w:rFonts w:ascii="Tahoma" w:hAnsi="Tahoma" w:cs="Tahoma"/>
          <w:sz w:val="24"/>
          <w:szCs w:val="24"/>
        </w:rPr>
        <w:t xml:space="preserve"> zapoznania </w:t>
      </w:r>
      <w:proofErr w:type="spellStart"/>
      <w:r w:rsidR="00765E87" w:rsidRPr="00FE1369">
        <w:rPr>
          <w:rFonts w:ascii="Tahoma" w:hAnsi="Tahoma" w:cs="Tahoma"/>
          <w:sz w:val="24"/>
          <w:szCs w:val="24"/>
        </w:rPr>
        <w:t>sie</w:t>
      </w:r>
      <w:proofErr w:type="spellEnd"/>
      <w:r w:rsidR="00765E87" w:rsidRPr="00FE1369">
        <w:rPr>
          <w:rFonts w:ascii="Tahoma" w:hAnsi="Tahoma" w:cs="Tahoma"/>
          <w:sz w:val="24"/>
          <w:szCs w:val="24"/>
        </w:rPr>
        <w:t xml:space="preserve">̨ </w:t>
      </w:r>
      <w:r w:rsidR="00765E87" w:rsidRPr="00FE1369">
        <w:rPr>
          <w:rFonts w:ascii="Tahoma" w:hAnsi="Tahoma" w:cs="Tahoma"/>
          <w:sz w:val="24"/>
          <w:szCs w:val="24"/>
        </w:rPr>
        <w:br/>
        <w:t>z zasadami przetwarzania danych osobowych</w:t>
      </w:r>
    </w:p>
    <w:p w:rsidR="004264F4" w:rsidRPr="00FE1369" w:rsidRDefault="004264F4" w:rsidP="004264F4">
      <w:pPr>
        <w:tabs>
          <w:tab w:val="left" w:pos="9497"/>
        </w:tabs>
        <w:spacing w:after="0" w:line="276" w:lineRule="auto"/>
        <w:jc w:val="center"/>
        <w:rPr>
          <w:rFonts w:ascii="Tahoma" w:eastAsia="Calibri Light" w:hAnsi="Tahoma" w:cs="Tahoma"/>
          <w:b/>
          <w:bCs/>
        </w:rPr>
      </w:pPr>
    </w:p>
    <w:p w:rsidR="00765E87" w:rsidRPr="00FE1369" w:rsidRDefault="00765E87" w:rsidP="00765E87">
      <w:pPr>
        <w:tabs>
          <w:tab w:val="left" w:pos="900"/>
        </w:tabs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KLAUZULA INFORMACYJNA INSTYTUCJI ZARZĄDZAJĄCEJ - MINISTRA WŁAŚCIWEGO DO SPRAW ROZWOJU REGIONALNEGO</w:t>
      </w:r>
    </w:p>
    <w:p w:rsidR="00765E87" w:rsidRPr="00FE1369" w:rsidRDefault="00765E87" w:rsidP="00765E87">
      <w:pPr>
        <w:tabs>
          <w:tab w:val="left" w:pos="900"/>
        </w:tabs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W celu wykonania obowiązku nałożonego art. 13 i 14 RODO</w:t>
      </w:r>
      <w:hyperlink r:id="rId10" w:anchor="_ftn1" w:history="1">
        <w:r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[1]</w:t>
        </w:r>
      </w:hyperlink>
      <w:r w:rsidRPr="00FE1369">
        <w:rPr>
          <w:rFonts w:ascii="Tahoma" w:eastAsiaTheme="majorEastAsia" w:hAnsi="Tahoma" w:cs="Tahoma"/>
          <w:sz w:val="22"/>
          <w:szCs w:val="22"/>
        </w:rPr>
        <w:t>, w związku z art. 88 ustawy o zasadach realizacji zadań finansowanych ze środków europejskich w perspektywie finansowej 2021-2027</w:t>
      </w:r>
      <w:hyperlink r:id="rId11" w:anchor="_ftn2" w:history="1">
        <w:r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[2]</w:t>
        </w:r>
      </w:hyperlink>
      <w:r w:rsidRPr="00FE1369">
        <w:rPr>
          <w:rFonts w:ascii="Tahoma" w:eastAsiaTheme="majorEastAsia" w:hAnsi="Tahoma" w:cs="Tahoma"/>
          <w:sz w:val="22"/>
          <w:szCs w:val="22"/>
        </w:rPr>
        <w:t>, informujemy o zasadach przetwarzania Państwa danych osobowych: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Administrator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Odrębnym administratorem Państwa danych jest Minister właściwy do spraw rozwoju regionalnego z siedzibą przy ul. Wspólnej 2/4, 00-926 Warszawa.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Cel przetwarzania danych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 xml:space="preserve">Podstawa przetwarzania 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Będziemy przetwarzać Państwa dane osobowe w związku z tym, że: </w:t>
      </w:r>
    </w:p>
    <w:p w:rsidR="00765E87" w:rsidRPr="00FE1369" w:rsidRDefault="00765E87" w:rsidP="00765E87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Zobowiązuje nas do tego </w:t>
      </w: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prawo</w:t>
      </w:r>
      <w:r w:rsidRPr="00FE1369">
        <w:rPr>
          <w:rFonts w:ascii="Tahoma" w:eastAsiaTheme="majorEastAsia" w:hAnsi="Tahoma" w:cs="Tahoma"/>
          <w:sz w:val="22"/>
          <w:szCs w:val="22"/>
        </w:rPr>
        <w:t xml:space="preserve"> (art. 6 ust. 1 lit. c, art. 9 ust. 2 lit. g oraz art. 10</w:t>
      </w:r>
      <w:hyperlink r:id="rId12" w:anchor="_ftn3" w:history="1">
        <w:r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[3]</w:t>
        </w:r>
      </w:hyperlink>
      <w:r w:rsidRPr="00FE1369">
        <w:rPr>
          <w:rFonts w:ascii="Tahoma" w:eastAsiaTheme="majorEastAsia" w:hAnsi="Tahoma" w:cs="Tahoma"/>
          <w:sz w:val="22"/>
          <w:szCs w:val="22"/>
        </w:rPr>
        <w:t xml:space="preserve"> RODO)</w:t>
      </w:r>
      <w:hyperlink r:id="rId13" w:anchor="_ftn4" w:history="1">
        <w:r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[4]</w:t>
        </w:r>
      </w:hyperlink>
      <w:r w:rsidRPr="00FE1369">
        <w:rPr>
          <w:rFonts w:ascii="Tahoma" w:eastAsiaTheme="majorEastAsia" w:hAnsi="Tahoma" w:cs="Tahoma"/>
          <w:sz w:val="22"/>
          <w:szCs w:val="22"/>
        </w:rPr>
        <w:t>:</w:t>
      </w:r>
    </w:p>
    <w:p w:rsidR="00765E87" w:rsidRPr="00FE1369" w:rsidRDefault="00765E87" w:rsidP="00765E8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765E87" w:rsidRPr="00FE1369" w:rsidRDefault="00765E87" w:rsidP="00765E8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FE1369">
        <w:rPr>
          <w:rFonts w:ascii="Tahoma" w:eastAsiaTheme="majorEastAsia" w:hAnsi="Tahoma" w:cs="Tahoma"/>
          <w:sz w:val="22"/>
          <w:szCs w:val="22"/>
        </w:rPr>
        <w:t>późn</w:t>
      </w:r>
      <w:proofErr w:type="spellEnd"/>
      <w:r w:rsidRPr="00FE1369">
        <w:rPr>
          <w:rFonts w:ascii="Tahoma" w:eastAsiaTheme="majorEastAsia" w:hAnsi="Tahoma" w:cs="Tahoma"/>
          <w:sz w:val="22"/>
          <w:szCs w:val="22"/>
        </w:rPr>
        <w:t>. zm.)</w:t>
      </w:r>
    </w:p>
    <w:p w:rsidR="00765E87" w:rsidRPr="00FE1369" w:rsidRDefault="00765E87" w:rsidP="00765E8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ustawa z dnia 28 kwietnia 2022 r. o zasadach realizacji zadań finansowanych ze środków europejskich w perspektywie finansowej 2021-2027, w szczególności art. 87-93,</w:t>
      </w:r>
    </w:p>
    <w:p w:rsidR="00765E87" w:rsidRPr="00FE1369" w:rsidRDefault="00765E87" w:rsidP="00765E8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ustawa z 14 czerwca 1960 r. - Kodeks postępowania administracyjnego,</w:t>
      </w:r>
    </w:p>
    <w:p w:rsidR="00765E87" w:rsidRPr="00FE1369" w:rsidRDefault="00765E87" w:rsidP="00765E8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ustawa z 27 sierpnia 2009 r. o finansach publicznych. </w:t>
      </w:r>
    </w:p>
    <w:p w:rsidR="00765E87" w:rsidRPr="00FE1369" w:rsidRDefault="00765E87" w:rsidP="00FE1369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 xml:space="preserve">Sposób pozyskiwania danych 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lastRenderedPageBreak/>
        <w:t>Dostęp do danych osobowych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:rsidR="00765E87" w:rsidRPr="00FE1369" w:rsidRDefault="00765E87" w:rsidP="00765E8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podmiotom, którym zleciliśmy wykonywanie zadań w FERS,</w:t>
      </w:r>
    </w:p>
    <w:p w:rsidR="00765E87" w:rsidRPr="00FE1369" w:rsidRDefault="00765E87" w:rsidP="00765E8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:rsidR="00765E87" w:rsidRPr="00FE1369" w:rsidRDefault="00765E87" w:rsidP="00765E8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765E87" w:rsidRPr="00FE1369" w:rsidRDefault="00765E87" w:rsidP="00765E87">
      <w:pPr>
        <w:pStyle w:val="Akapitzlist"/>
        <w:spacing w:after="0" w:line="259" w:lineRule="auto"/>
        <w:ind w:left="714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 xml:space="preserve">Okres przechowywania danych 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Dane osobowe są przechowywane przez okres niezbędny do realizacji celów określonych w punkcie II. 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Prawa osób, których dane dotyczą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Przysługują Państwu następujące prawa: </w:t>
      </w:r>
    </w:p>
    <w:p w:rsidR="00765E87" w:rsidRPr="00FE1369" w:rsidRDefault="00765E87" w:rsidP="00765E87">
      <w:pPr>
        <w:pStyle w:val="Akapitzlist"/>
        <w:numPr>
          <w:ilvl w:val="0"/>
          <w:numId w:val="6"/>
        </w:numPr>
        <w:spacing w:after="0" w:line="259" w:lineRule="auto"/>
        <w:ind w:left="714" w:hanging="357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prawo dostępu do swoich danych oraz otrzymania ich kopii (art. 15 RODO),</w:t>
      </w:r>
    </w:p>
    <w:p w:rsidR="00765E87" w:rsidRPr="00FE1369" w:rsidRDefault="00765E87" w:rsidP="00765E8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sz w:val="22"/>
          <w:szCs w:val="22"/>
        </w:rPr>
        <w:t xml:space="preserve">prawo do sprostowania swoich danych (art. 16 RODO),  </w:t>
      </w:r>
    </w:p>
    <w:p w:rsidR="00765E87" w:rsidRPr="00FE1369" w:rsidRDefault="00765E87" w:rsidP="00765E8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sz w:val="22"/>
          <w:szCs w:val="22"/>
        </w:rPr>
        <w:t>prawo do usunięcia swoich danych (art. 17 RODO) - jeśli nie zaistniały okoliczności, o których mowa w art. 17 ust. 3 RODO,</w:t>
      </w:r>
    </w:p>
    <w:p w:rsidR="00765E87" w:rsidRPr="00FE1369" w:rsidRDefault="00765E87" w:rsidP="00765E8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sz w:val="22"/>
          <w:szCs w:val="22"/>
        </w:rPr>
        <w:t>prawo do żądania od administratora ograniczenia przetwarzania swoich danych (art. 18 RODO),</w:t>
      </w:r>
    </w:p>
    <w:p w:rsidR="00765E87" w:rsidRPr="00FE1369" w:rsidRDefault="00765E87" w:rsidP="00765E8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sz w:val="22"/>
          <w:szCs w:val="22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r:id="rId14" w:anchor="_ftn5" w:history="1">
        <w:r w:rsidRPr="00FE1369">
          <w:rPr>
            <w:rStyle w:val="Hipercze"/>
            <w:rFonts w:ascii="Tahoma" w:eastAsia="Calibri" w:hAnsi="Tahoma" w:cs="Tahoma"/>
            <w:color w:val="auto"/>
            <w:sz w:val="22"/>
            <w:szCs w:val="22"/>
            <w:vertAlign w:val="superscript"/>
          </w:rPr>
          <w:t>[5]</w:t>
        </w:r>
      </w:hyperlink>
      <w:r w:rsidRPr="00FE1369">
        <w:rPr>
          <w:rFonts w:ascii="Tahoma" w:hAnsi="Tahoma" w:cs="Tahoma"/>
          <w:sz w:val="22"/>
          <w:szCs w:val="22"/>
        </w:rPr>
        <w:t>,</w:t>
      </w:r>
    </w:p>
    <w:p w:rsidR="00765E87" w:rsidRPr="00FE1369" w:rsidRDefault="00765E87" w:rsidP="00765E8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765E87" w:rsidRPr="00FE1369" w:rsidRDefault="00765E87" w:rsidP="00765E87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Zautomatyzowane podejmowanie decyzji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Dane osobowe nie będą podlegały zautomatyzowanemu podejmowaniu decyzji, w tym profilowaniu.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Przekazywanie danych do państwa trzeciego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Państwa dane osobowe nie będą przekazywane do państwa trzeciego.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</w:p>
    <w:p w:rsidR="00765E87" w:rsidRPr="00FE1369" w:rsidRDefault="00765E87" w:rsidP="00765E8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Kontakt z administratorem danych i Inspektorem Ochrony Danych</w:t>
      </w:r>
    </w:p>
    <w:p w:rsidR="00765E87" w:rsidRPr="00FE1369" w:rsidRDefault="00765E87" w:rsidP="00765E87">
      <w:p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:rsidR="00765E87" w:rsidRPr="00FE1369" w:rsidRDefault="00765E87" w:rsidP="00765E8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pocztą tradycyjną (ul. Wspólna 2/4, 00-926 Warszawa),</w:t>
      </w:r>
    </w:p>
    <w:p w:rsidR="00765E87" w:rsidRPr="00FE1369" w:rsidRDefault="00765E87" w:rsidP="00765E8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elektronicznie (adres e-mail: </w:t>
      </w:r>
      <w:hyperlink r:id="rId15" w:history="1">
        <w:r w:rsidRPr="00FE1369">
          <w:rPr>
            <w:rStyle w:val="Hipercze"/>
            <w:rFonts w:ascii="Tahoma" w:eastAsia="Calibri Light" w:hAnsi="Tahoma" w:cs="Tahoma"/>
            <w:i/>
            <w:iCs/>
            <w:sz w:val="22"/>
            <w:szCs w:val="22"/>
          </w:rPr>
          <w:t>IOD@mfipr.gov.pl</w:t>
        </w:r>
      </w:hyperlink>
      <w:r w:rsidRPr="00FE1369">
        <w:rPr>
          <w:rFonts w:ascii="Tahoma" w:eastAsiaTheme="majorEastAsia" w:hAnsi="Tahoma" w:cs="Tahoma"/>
          <w:sz w:val="22"/>
          <w:szCs w:val="22"/>
        </w:rPr>
        <w:t>).</w:t>
      </w:r>
    </w:p>
    <w:p w:rsidR="00765E87" w:rsidRPr="00FE1369" w:rsidRDefault="00765E87" w:rsidP="00FE1369">
      <w:pPr>
        <w:spacing w:after="0" w:line="259" w:lineRule="auto"/>
        <w:ind w:firstLine="708"/>
        <w:jc w:val="both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 xml:space="preserve"> </w:t>
      </w:r>
    </w:p>
    <w:p w:rsidR="00765E87" w:rsidRPr="00FE1369" w:rsidRDefault="00765E87" w:rsidP="00765E87">
      <w:pPr>
        <w:spacing w:after="0" w:line="259" w:lineRule="auto"/>
        <w:rPr>
          <w:rFonts w:ascii="Tahoma" w:eastAsiaTheme="majorEastAsia" w:hAnsi="Tahoma" w:cs="Tahoma"/>
          <w:sz w:val="22"/>
          <w:szCs w:val="24"/>
        </w:rPr>
      </w:pPr>
      <w:r w:rsidRPr="00FE1369">
        <w:rPr>
          <w:rFonts w:ascii="Tahoma" w:eastAsiaTheme="majorEastAsia" w:hAnsi="Tahoma" w:cs="Tahoma"/>
          <w:sz w:val="22"/>
          <w:szCs w:val="24"/>
        </w:rPr>
        <w:t>Podpis uczestnika projektu</w:t>
      </w:r>
    </w:p>
    <w:p w:rsidR="00B30E42" w:rsidRPr="00FE1369" w:rsidRDefault="00765E87" w:rsidP="00765E87">
      <w:pPr>
        <w:spacing w:after="0"/>
        <w:jc w:val="center"/>
        <w:rPr>
          <w:rFonts w:ascii="Tahoma" w:hAnsi="Tahoma" w:cs="Tahoma"/>
          <w:i/>
          <w:sz w:val="22"/>
          <w:szCs w:val="24"/>
        </w:rPr>
      </w:pPr>
      <w:r w:rsidRPr="00FE1369">
        <w:rPr>
          <w:rFonts w:ascii="Tahoma" w:hAnsi="Tahoma" w:cs="Tahoma"/>
          <w:i/>
          <w:sz w:val="22"/>
          <w:szCs w:val="24"/>
        </w:rPr>
        <w:t>[podpisano: kwalifikowanym podpisem elektronicznym; profilem zaufanym; podpis odręczny; autoryzacja elektroniczna]</w:t>
      </w:r>
      <w:r w:rsidR="004264F4" w:rsidRPr="00FE1369">
        <w:rPr>
          <w:rFonts w:ascii="Tahoma" w:hAnsi="Tahoma" w:cs="Tahoma"/>
          <w:i/>
          <w:sz w:val="22"/>
          <w:szCs w:val="24"/>
        </w:rPr>
        <w:t>elektroniczna]</w:t>
      </w:r>
    </w:p>
    <w:p w:rsidR="00F40084" w:rsidRPr="00FE1369" w:rsidRDefault="00F40084" w:rsidP="00FE1369">
      <w:pPr>
        <w:spacing w:after="0"/>
        <w:rPr>
          <w:rFonts w:ascii="Tahoma" w:hAnsi="Tahoma" w:cs="Tahoma"/>
          <w:i/>
          <w:sz w:val="22"/>
          <w:szCs w:val="22"/>
        </w:rPr>
      </w:pPr>
    </w:p>
    <w:p w:rsidR="00F40084" w:rsidRPr="00FE1369" w:rsidRDefault="00F40084" w:rsidP="00F40084">
      <w:pPr>
        <w:spacing w:after="0" w:line="276" w:lineRule="auto"/>
        <w:jc w:val="center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lastRenderedPageBreak/>
        <w:t xml:space="preserve">KLAUZULA INFORMACYJNA INSTYTUCJI POŚREDNICZĄCEJ -  </w:t>
      </w:r>
    </w:p>
    <w:p w:rsidR="00F40084" w:rsidRPr="00FE1369" w:rsidRDefault="00F40084" w:rsidP="00F40084">
      <w:pPr>
        <w:spacing w:after="0" w:line="276" w:lineRule="auto"/>
        <w:jc w:val="center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>NARODOWEGO CENTRUM BADAŃ I ROZWOJU</w:t>
      </w:r>
    </w:p>
    <w:p w:rsidR="00F40084" w:rsidRPr="00FE1369" w:rsidRDefault="00F40084" w:rsidP="00F40084">
      <w:pPr>
        <w:spacing w:after="0" w:line="276" w:lineRule="auto"/>
        <w:jc w:val="center"/>
        <w:rPr>
          <w:rFonts w:ascii="Tahoma" w:eastAsiaTheme="majorEastAsia" w:hAnsi="Tahoma" w:cs="Tahoma"/>
          <w:b/>
          <w:bCs/>
          <w:sz w:val="22"/>
          <w:szCs w:val="22"/>
        </w:rPr>
      </w:pPr>
      <w:r w:rsidRPr="00FE1369">
        <w:rPr>
          <w:rFonts w:ascii="Tahoma" w:eastAsiaTheme="majorEastAsia" w:hAnsi="Tahoma" w:cs="Tahoma"/>
          <w:b/>
          <w:bCs/>
          <w:sz w:val="22"/>
          <w:szCs w:val="22"/>
        </w:rPr>
        <w:t xml:space="preserve"> </w:t>
      </w:r>
    </w:p>
    <w:p w:rsidR="00F40084" w:rsidRPr="00FE1369" w:rsidRDefault="00F40084" w:rsidP="00F40084">
      <w:pPr>
        <w:spacing w:after="0" w:line="276" w:lineRule="auto"/>
        <w:jc w:val="both"/>
        <w:rPr>
          <w:rFonts w:ascii="Tahoma" w:eastAsia="Calibri" w:hAnsi="Tahoma" w:cs="Tahoma"/>
          <w:sz w:val="22"/>
          <w:szCs w:val="22"/>
        </w:rPr>
      </w:pPr>
      <w:r w:rsidRPr="00FE1369">
        <w:rPr>
          <w:rFonts w:ascii="Tahoma" w:eastAsia="Calibri" w:hAnsi="Tahoma" w:cs="Tahoma"/>
          <w:sz w:val="22"/>
          <w:szCs w:val="22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FE1369">
        <w:rPr>
          <w:rFonts w:ascii="Tahoma" w:eastAsia="Calibri" w:hAnsi="Tahoma" w:cs="Tahoma"/>
          <w:b/>
          <w:bCs/>
          <w:sz w:val="22"/>
          <w:szCs w:val="22"/>
        </w:rPr>
        <w:t>RODO</w:t>
      </w:r>
      <w:r w:rsidRPr="00FE1369">
        <w:rPr>
          <w:rFonts w:ascii="Tahoma" w:eastAsia="Calibri" w:hAnsi="Tahoma" w:cs="Tahoma"/>
          <w:sz w:val="22"/>
          <w:szCs w:val="22"/>
        </w:rPr>
        <w:t>”), informuję Panią/Pana, że: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 xml:space="preserve">administratorem Pani/Pana danych osobowych jest </w:t>
      </w:r>
      <w:r w:rsidRPr="00FE1369">
        <w:rPr>
          <w:rFonts w:ascii="Tahoma" w:eastAsia="Calibri Light" w:hAnsi="Tahoma" w:cs="Tahoma"/>
          <w:b/>
          <w:bCs/>
          <w:sz w:val="22"/>
          <w:szCs w:val="22"/>
        </w:rPr>
        <w:t>Narodowe Centrum Badań i Rozwoju</w:t>
      </w:r>
      <w:r w:rsidRPr="00FE1369">
        <w:rPr>
          <w:rFonts w:ascii="Tahoma" w:eastAsia="Calibri Light" w:hAnsi="Tahoma" w:cs="Tahoma"/>
          <w:sz w:val="22"/>
          <w:szCs w:val="22"/>
        </w:rPr>
        <w:t xml:space="preserve"> (dalej: „</w:t>
      </w:r>
      <w:r w:rsidRPr="00FE1369">
        <w:rPr>
          <w:rFonts w:ascii="Tahoma" w:eastAsia="Calibri Light" w:hAnsi="Tahoma" w:cs="Tahoma"/>
          <w:b/>
          <w:bCs/>
          <w:sz w:val="22"/>
          <w:szCs w:val="22"/>
        </w:rPr>
        <w:t>NCBR</w:t>
      </w:r>
      <w:r w:rsidRPr="00FE1369">
        <w:rPr>
          <w:rFonts w:ascii="Tahoma" w:eastAsia="Calibri Light" w:hAnsi="Tahoma" w:cs="Tahoma"/>
          <w:sz w:val="22"/>
          <w:szCs w:val="22"/>
        </w:rPr>
        <w:t>”) z siedzibą w Warszawie (00-801), ul. Chmielna 69;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 xml:space="preserve">z inspektorem ochrony danych (IOD) można się skontaktować pod adresem e-mail: </w:t>
      </w:r>
      <w:hyperlink r:id="rId16" w:history="1">
        <w:r w:rsidRPr="00FE1369">
          <w:rPr>
            <w:rStyle w:val="Hipercze"/>
            <w:rFonts w:ascii="Tahoma" w:eastAsia="Calibri Light" w:hAnsi="Tahoma" w:cs="Tahoma"/>
            <w:sz w:val="22"/>
            <w:szCs w:val="22"/>
          </w:rPr>
          <w:t>iod@ncbr.gov.pl</w:t>
        </w:r>
      </w:hyperlink>
      <w:r w:rsidRPr="00FE1369">
        <w:rPr>
          <w:rFonts w:ascii="Tahoma" w:eastAsia="Calibri Light" w:hAnsi="Tahoma" w:cs="Tahoma"/>
          <w:sz w:val="22"/>
          <w:szCs w:val="22"/>
        </w:rPr>
        <w:t xml:space="preserve"> oraz na adres korespondencyjny NCBR wskazany powyżej z dopiskiem „Inspektor Ochrony Danych”;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dane osobowe są przetwarzane w celu realizacji projektu prowadzonego w ramach Programu Fundusze Europejskie dla Rozwoju Społecznego 2021-2027 („</w:t>
      </w:r>
      <w:r w:rsidRPr="00FE1369">
        <w:rPr>
          <w:rFonts w:ascii="Tahoma" w:eastAsia="Calibri Light" w:hAnsi="Tahoma" w:cs="Tahoma"/>
          <w:b/>
          <w:bCs/>
          <w:sz w:val="22"/>
          <w:szCs w:val="22"/>
        </w:rPr>
        <w:t>FERS</w:t>
      </w:r>
      <w:r w:rsidRPr="00FE1369">
        <w:rPr>
          <w:rFonts w:ascii="Tahoma" w:eastAsia="Calibri Light" w:hAnsi="Tahoma" w:cs="Tahoma"/>
          <w:sz w:val="22"/>
          <w:szCs w:val="22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NCBR przetwarza Pani/Pana dane osobowe zawarte we wniosku o dofinansowanie lub przekazane w ramach realizacji zadań wskazanych w punkcie 3 klauzuli;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podanie danych osobowych jest konieczne do realizacji wyżej wymienionego celu. Odmowa ich podania jest równoznaczna z brakiem możliwości podjęcia stosownych działań;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 xml:space="preserve">w stosunku do NCBR przysługują Pani/Panu następujące prawa: żądania dostępu do swoich danych osobowych, ich sprostowania, usunięcia, ograniczenia przetwarzania, a </w:t>
      </w:r>
      <w:r w:rsidRPr="00FE1369">
        <w:rPr>
          <w:rFonts w:ascii="Tahoma" w:eastAsia="Calibri Light" w:hAnsi="Tahoma" w:cs="Tahoma"/>
          <w:sz w:val="22"/>
          <w:szCs w:val="22"/>
        </w:rPr>
        <w:lastRenderedPageBreak/>
        <w:t xml:space="preserve">także do wniesienia sprzeciwu wobec przetwarzania Pani/Pana danych osobowych. W sprawie realizacji praw można kontaktować się z inspektorem ochrony danych pod adresem mailowym udostępnionym w pkt 2 powyżej; 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ascii="Tahoma" w:eastAsia="Calibri Light" w:hAnsi="Tahoma" w:cs="Tahoma"/>
          <w:sz w:val="22"/>
          <w:szCs w:val="22"/>
        </w:rPr>
      </w:pPr>
      <w:r w:rsidRPr="00FE1369">
        <w:rPr>
          <w:rFonts w:ascii="Tahoma" w:eastAsia="Calibri Light" w:hAnsi="Tahoma" w:cs="Tahoma"/>
          <w:sz w:val="22"/>
          <w:szCs w:val="22"/>
        </w:rPr>
        <w:t xml:space="preserve">przysługuje Pani/Panu również prawo wniesienia skargi do Prezesa Urzędu Ochrony Danych Osobowych; 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E1369">
        <w:rPr>
          <w:rFonts w:ascii="Tahoma" w:eastAsia="Calibri" w:hAnsi="Tahoma" w:cs="Tahoma"/>
          <w:sz w:val="22"/>
          <w:szCs w:val="22"/>
        </w:rPr>
        <w:t>dane osobowe nie będą podlegały zautomatyzowanemu podejmowaniu decyzji, w tym profilowaniu;</w:t>
      </w:r>
    </w:p>
    <w:p w:rsidR="00F40084" w:rsidRPr="00FE1369" w:rsidRDefault="00F40084" w:rsidP="00F40084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E1369">
        <w:rPr>
          <w:rFonts w:ascii="Tahoma" w:eastAsia="Calibri" w:hAnsi="Tahoma" w:cs="Tahoma"/>
          <w:sz w:val="22"/>
          <w:szCs w:val="22"/>
        </w:rPr>
        <w:t>Pani/Pana dane osobowe nie będą przekazywane do państwa trzeciego.</w:t>
      </w:r>
    </w:p>
    <w:p w:rsidR="00F40084" w:rsidRPr="00FE1369" w:rsidRDefault="00F40084" w:rsidP="00F40084">
      <w:pPr>
        <w:spacing w:after="0"/>
        <w:rPr>
          <w:rFonts w:ascii="Tahoma" w:hAnsi="Tahoma" w:cs="Tahoma"/>
          <w:sz w:val="22"/>
          <w:szCs w:val="22"/>
        </w:rPr>
      </w:pPr>
    </w:p>
    <w:p w:rsidR="00F40084" w:rsidRPr="00FE1369" w:rsidRDefault="00B17533" w:rsidP="00F40084">
      <w:pPr>
        <w:spacing w:after="0" w:line="276" w:lineRule="auto"/>
        <w:ind w:left="142" w:hanging="142"/>
        <w:rPr>
          <w:rFonts w:ascii="Tahoma" w:eastAsia="Calibri" w:hAnsi="Tahoma" w:cs="Tahoma"/>
          <w:sz w:val="22"/>
          <w:szCs w:val="22"/>
        </w:rPr>
      </w:pPr>
      <w:hyperlink r:id="rId17" w:anchor="_ftnref1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[1]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:rsidR="00F40084" w:rsidRPr="00FE1369" w:rsidRDefault="00B17533" w:rsidP="00F40084">
      <w:pPr>
        <w:spacing w:after="0" w:line="276" w:lineRule="auto"/>
        <w:ind w:left="142" w:hanging="142"/>
        <w:rPr>
          <w:rFonts w:ascii="Tahoma" w:eastAsia="Calibri" w:hAnsi="Tahoma" w:cs="Tahoma"/>
          <w:sz w:val="22"/>
          <w:szCs w:val="22"/>
        </w:rPr>
      </w:pPr>
      <w:hyperlink r:id="rId18" w:anchor="_ftnref2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[2]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:rsidR="00F40084" w:rsidRPr="00FE1369" w:rsidRDefault="00B17533" w:rsidP="00F40084">
      <w:pPr>
        <w:spacing w:after="0" w:line="276" w:lineRule="auto"/>
        <w:rPr>
          <w:rFonts w:ascii="Tahoma" w:eastAsia="Calibri" w:hAnsi="Tahoma" w:cs="Tahoma"/>
          <w:sz w:val="22"/>
          <w:szCs w:val="22"/>
        </w:rPr>
      </w:pPr>
      <w:hyperlink r:id="rId19" w:anchor="_ftnref3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[3]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Dotyczy wyłącznie projektów aktywizujących osoby odbywające karę pozbawienia wolności.</w:t>
      </w:r>
    </w:p>
    <w:p w:rsidR="00F40084" w:rsidRPr="00FE1369" w:rsidRDefault="00B17533" w:rsidP="00F40084">
      <w:pPr>
        <w:spacing w:before="120" w:after="0" w:line="276" w:lineRule="auto"/>
        <w:ind w:left="142" w:hanging="142"/>
        <w:jc w:val="both"/>
        <w:rPr>
          <w:rFonts w:ascii="Tahoma" w:eastAsia="Calibri" w:hAnsi="Tahoma" w:cs="Tahoma"/>
          <w:sz w:val="22"/>
          <w:szCs w:val="22"/>
        </w:rPr>
      </w:pPr>
      <w:hyperlink r:id="rId20" w:anchor="_ftnref4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[4]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Należy wskazać jeden lub kilka przepisów prawa - możliwe jest ich przywołanie w zakresie ograniczonym na potrzeby konkretnej klauzuli.</w:t>
      </w:r>
    </w:p>
    <w:p w:rsidR="00F40084" w:rsidRPr="00FE1369" w:rsidRDefault="00B17533" w:rsidP="00F40084">
      <w:pPr>
        <w:spacing w:after="0" w:line="276" w:lineRule="auto"/>
        <w:rPr>
          <w:rFonts w:ascii="Tahoma" w:eastAsia="Calibri" w:hAnsi="Tahoma" w:cs="Tahoma"/>
          <w:sz w:val="22"/>
          <w:szCs w:val="22"/>
        </w:rPr>
      </w:pPr>
      <w:hyperlink r:id="rId21" w:anchor="_ftnref5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[5]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Do automatyzacji procesu przetwarzania danych osobowych wystarczy, że dane te są zapisane na dysku komputera.</w:t>
      </w:r>
    </w:p>
    <w:p w:rsidR="00F40084" w:rsidRPr="00FE1369" w:rsidRDefault="00B17533" w:rsidP="00F40084">
      <w:pPr>
        <w:spacing w:after="0" w:line="276" w:lineRule="auto"/>
        <w:rPr>
          <w:rFonts w:ascii="Tahoma" w:eastAsia="Calibri" w:hAnsi="Tahoma" w:cs="Tahoma"/>
          <w:sz w:val="22"/>
          <w:szCs w:val="22"/>
        </w:rPr>
      </w:pPr>
      <w:hyperlink r:id="rId22" w:anchor="_ftnref6" w:history="1">
        <w:r w:rsidR="00F40084" w:rsidRPr="00FE1369">
          <w:rPr>
            <w:rStyle w:val="Hipercze"/>
            <w:rFonts w:ascii="Tahoma" w:eastAsia="Calibri" w:hAnsi="Tahoma" w:cs="Tahoma"/>
            <w:sz w:val="22"/>
            <w:szCs w:val="22"/>
            <w:vertAlign w:val="superscript"/>
          </w:rPr>
          <w:t>[6]</w:t>
        </w:r>
      </w:hyperlink>
      <w:r w:rsidR="00F40084" w:rsidRPr="00FE1369">
        <w:rPr>
          <w:rFonts w:ascii="Tahoma" w:eastAsia="Calibri" w:hAnsi="Tahoma" w:cs="Tahoma"/>
          <w:sz w:val="22"/>
          <w:szCs w:val="22"/>
        </w:rPr>
        <w:t xml:space="preserve"> Wzór określa Instytucja Pośrednicząca.</w:t>
      </w:r>
    </w:p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</w:p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</w:p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</w:p>
    <w:p w:rsidR="00F40084" w:rsidRPr="00FE1369" w:rsidRDefault="00F40084" w:rsidP="00F40084">
      <w:pPr>
        <w:spacing w:after="0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t>Podpis uczestnika projektu</w:t>
      </w:r>
    </w:p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  <w:r w:rsidRPr="00FE1369">
        <w:rPr>
          <w:rFonts w:ascii="Tahoma" w:hAnsi="Tahoma" w:cs="Tahoma"/>
          <w:i/>
          <w:sz w:val="22"/>
          <w:szCs w:val="22"/>
        </w:rPr>
        <w:t>[podpisano: kwalifikowanym podpisem elektronicznym; profilem zaufanym; podpis odręczny; autoryzacja elektroniczna]</w:t>
      </w:r>
    </w:p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</w:p>
    <w:p w:rsidR="00F40084" w:rsidRPr="00FE1369" w:rsidRDefault="00F40084" w:rsidP="00F40084">
      <w:pPr>
        <w:rPr>
          <w:rFonts w:ascii="Tahoma" w:eastAsia="Calibri" w:hAnsi="Tahoma" w:cs="Tahoma"/>
          <w:b/>
          <w:bCs/>
          <w:sz w:val="18"/>
          <w:szCs w:val="18"/>
        </w:rPr>
      </w:pPr>
      <w:r w:rsidRPr="00FE1369">
        <w:rPr>
          <w:rFonts w:ascii="Tahoma" w:eastAsia="Calibri" w:hAnsi="Tahoma" w:cs="Tahoma"/>
          <w:b/>
          <w:bCs/>
          <w:sz w:val="22"/>
          <w:szCs w:val="22"/>
        </w:rPr>
        <w:br w:type="page"/>
      </w:r>
    </w:p>
    <w:p w:rsidR="00F40084" w:rsidRPr="00FE1369" w:rsidRDefault="00F40084" w:rsidP="00F40084">
      <w:pPr>
        <w:tabs>
          <w:tab w:val="left" w:pos="243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FE1369">
        <w:rPr>
          <w:rFonts w:ascii="Tahoma" w:hAnsi="Tahoma" w:cs="Tahoma"/>
          <w:b/>
          <w:bCs/>
          <w:sz w:val="22"/>
          <w:szCs w:val="22"/>
        </w:rPr>
        <w:lastRenderedPageBreak/>
        <w:t>Klauzula informacyjna Narodowej Agencji Wymiany Akademickiej dotycząca przetwarzania danych osobowych uczestników projektów finansowanych ze środków Funduszy Europejskich dla Rozwoju Społecznego 2021-2027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4"/>
        <w:gridCol w:w="6238"/>
      </w:tblGrid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Administrator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Narodowa Agencja Wymiany Akademickiej (Agencja)</w:t>
            </w:r>
          </w:p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ul. Polna 40, 00-635 Warszawa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 xml:space="preserve">Cel i podstawa prawna przetwarzania danych 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 xml:space="preserve">Agencja przetwarza Pani/Pana dane osobowe na podstawie art. 6 ust. 1 lit. c i e </w:t>
            </w:r>
            <w:r w:rsidRPr="00FE1369">
              <w:rPr>
                <w:rFonts w:ascii="Tahoma" w:hAnsi="Tahoma" w:cs="Tahoma"/>
                <w:sz w:val="22"/>
                <w:szCs w:val="22"/>
              </w:rPr>
              <w:t>RODO</w:t>
            </w:r>
            <w:r w:rsidRPr="00FE1369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1"/>
            </w: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, a także na podstawie art. 9 ust. 2 lit. g i j RODO w związku z art. 6 ust. 1 lit. c i e RODO w celu: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 xml:space="preserve">wykonania zadania publicznego </w:t>
            </w:r>
            <w:r w:rsidRPr="00FE1369">
              <w:rPr>
                <w:rFonts w:ascii="Tahoma" w:hAnsi="Tahoma" w:cs="Tahoma"/>
                <w:sz w:val="22"/>
                <w:szCs w:val="22"/>
              </w:rPr>
              <w:t>z zakresu umiędzynarodowienia szkolnictwa wyższego i nauki</w:t>
            </w: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powierzonego Agencji, tj. </w:t>
            </w:r>
            <w:r w:rsidRPr="00FE1369">
              <w:rPr>
                <w:rFonts w:ascii="Tahoma" w:hAnsi="Tahoma" w:cs="Tahoma"/>
                <w:sz w:val="22"/>
                <w:szCs w:val="22"/>
              </w:rPr>
              <w:t xml:space="preserve">zadania </w:t>
            </w: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określonego w art. 2 Ustawy z dnia 7 lipca 2017 roku o Narodowej Agencji Wymiany Akademickiej;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wypełnienia przez Agencję obowiązków prawnych związanych z realizacją umowy o finansowanie projektu, w tym obowiązków statystycznych i </w:t>
            </w:r>
            <w:r w:rsidRPr="00FE1369">
              <w:rPr>
                <w:rFonts w:ascii="Tahoma" w:hAnsi="Tahoma" w:cs="Tahoma"/>
                <w:sz w:val="22"/>
                <w:szCs w:val="22"/>
              </w:rPr>
              <w:t>związanych z 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Kategorie przetwarzanych danych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Agencja może przetwarzać następujące kategorie Pani/Pana danych: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dane identyfikacyjne, wskazane w art. 87 ust. 2 pkt 1 ustawy wdrożeniowej</w:t>
            </w:r>
            <w:r w:rsidRPr="00FE1369">
              <w:rPr>
                <w:rStyle w:val="Odwoanieprzypisudolnego"/>
                <w:rFonts w:ascii="Tahoma" w:hAnsi="Tahoma" w:cs="Tahoma"/>
                <w:color w:val="000000"/>
                <w:sz w:val="22"/>
                <w:szCs w:val="22"/>
              </w:rPr>
              <w:footnoteReference w:id="2"/>
            </w: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, w tym: imię, nazwisko, adres, adres poczty elektronicznej, numer telefonu, numer faksu, PESEL, REGON, wykształcenie, identyfikatory internetowe;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dane związane z zakresem Pani/Pana uczestnictwa w projekcie, wskazane w art. 87 ust. 2 pkt 2 ustawy wdrożeniowej, w tym: wynagrodzenie, formę i okres zaangażowania w projekcie;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Pani/Pana dane widniejące na dokumentach potwierdzających kwalifikowalność wydatków, wskazane w art. 87 ust. 2 pkt. 3 ustawy wdrożeniowej, w tym numer rachunku bankowego, doświadczenie zawodowe;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color w:val="000000"/>
                <w:sz w:val="22"/>
                <w:szCs w:val="22"/>
              </w:rPr>
              <w:t>dane wskazane w art. 87 ust. 3 ustawy wdrożeniowej dotyczące pochodzenia rasowego lub etnicznego lub dotyczące zdrowia, o których mowa w art. 9 RODO;</w:t>
            </w:r>
          </w:p>
          <w:p w:rsidR="00F40084" w:rsidRPr="00FE1369" w:rsidRDefault="00F40084" w:rsidP="00F40084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lastRenderedPageBreak/>
              <w:t xml:space="preserve">Okres przetwarzania danych 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1" w:name="_Hlk150953060"/>
            <w:r w:rsidRPr="00FE1369">
              <w:rPr>
                <w:rFonts w:ascii="Tahoma" w:eastAsia="Times New Roman" w:hAnsi="Tahoma" w:cs="Tahoma"/>
                <w:color w:val="1C1C1C"/>
                <w:sz w:val="22"/>
                <w:szCs w:val="22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1"/>
            <w:r w:rsidRPr="00FE1369">
              <w:rPr>
                <w:rFonts w:ascii="Tahoma" w:eastAsia="Times New Roman" w:hAnsi="Tahoma" w:cs="Tahoma"/>
                <w:color w:val="1C1C1C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Udostępnianie/powierzanie danych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2" w:name="_Hlk155601738"/>
            <w:r w:rsidRPr="00FE1369">
              <w:rPr>
                <w:rFonts w:ascii="Tahoma" w:hAnsi="Tahoma" w:cs="Tahoma"/>
                <w:sz w:val="22"/>
                <w:szCs w:val="22"/>
              </w:rPr>
              <w:t>Z zachowaniem wszelkich gwarancji bezpieczeństwa Pani/Pana Agencja może udostępnić Pani/Pana dane podmiotom uprawnionym do ich otrzymywania na podstawie przepisów prawa, w tym w szczególności na podstawie ustawy wdrożeniowej, lub przekazać podmiotom przetwarzającym je w imieniu Agencji na podstawie stosownej umowy powierzenia przetwarzania danych.</w:t>
            </w:r>
            <w:bookmarkEnd w:id="2"/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Przekazywanie danych do państw trzecich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eastAsia="Times New Roman" w:hAnsi="Tahoma" w:cs="Tahoma"/>
                <w:color w:val="1C1C1C"/>
                <w:sz w:val="22"/>
                <w:szCs w:val="22"/>
                <w:lang w:eastAsia="pl-PL"/>
              </w:rPr>
              <w:t>Pani/Pana dane nie będą przekazywane do państwa trzeciego ani organizacji międzynarodowej. W przypadku,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 xml:space="preserve">Podejmowanie decyzji opartych wyłącznie na </w:t>
            </w:r>
          </w:p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zautomatyzowanym przetwarzaniu danych osobowych, w tym profilowanie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Nie zachodzi.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Wymóg podania danych/źródło danych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 xml:space="preserve">Agencja pozyskuje dane bezpośrednio od osób, których one dotyczą, albo od instytucji i podmiotów zaangażowanych w realizację projektów FERS, w tym w szczególności od wnioskodawców i beneficjentów i partnerów. </w:t>
            </w:r>
            <w:r w:rsidRPr="00FE1369">
              <w:rPr>
                <w:rFonts w:ascii="Tahoma" w:eastAsia="Calibri Light" w:hAnsi="Tahoma" w:cs="Tahoma"/>
                <w:sz w:val="22"/>
                <w:szCs w:val="22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Prawa osoby, której dane dotyczą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:rsidR="00F40084" w:rsidRPr="00FE1369" w:rsidRDefault="00F40084" w:rsidP="00AB34A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F40084" w:rsidRPr="00FE1369" w:rsidTr="00AB34AD">
        <w:tc>
          <w:tcPr>
            <w:tcW w:w="2439" w:type="dxa"/>
          </w:tcPr>
          <w:p w:rsidR="00F40084" w:rsidRPr="00FE1369" w:rsidRDefault="00F40084" w:rsidP="00AB34AD">
            <w:pPr>
              <w:tabs>
                <w:tab w:val="left" w:pos="2430"/>
              </w:tabs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Kontakt do inspektora ochrony danych w Agencji</w:t>
            </w:r>
          </w:p>
        </w:tc>
        <w:tc>
          <w:tcPr>
            <w:tcW w:w="6623" w:type="dxa"/>
          </w:tcPr>
          <w:p w:rsidR="00F40084" w:rsidRPr="00FE1369" w:rsidRDefault="00F40084" w:rsidP="00AB34AD">
            <w:pPr>
              <w:tabs>
                <w:tab w:val="left" w:pos="243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369">
              <w:rPr>
                <w:rFonts w:ascii="Tahoma" w:hAnsi="Tahoma" w:cs="Tahoma"/>
                <w:sz w:val="22"/>
                <w:szCs w:val="22"/>
              </w:rPr>
              <w:t>odo@nawa.gov.pl</w:t>
            </w:r>
          </w:p>
        </w:tc>
      </w:tr>
    </w:tbl>
    <w:p w:rsidR="00F40084" w:rsidRPr="00FE1369" w:rsidRDefault="00F40084" w:rsidP="00F40084">
      <w:pPr>
        <w:spacing w:after="0" w:line="276" w:lineRule="auto"/>
        <w:rPr>
          <w:rFonts w:ascii="Tahoma" w:hAnsi="Tahoma" w:cs="Tahoma"/>
          <w:sz w:val="22"/>
          <w:szCs w:val="22"/>
        </w:rPr>
      </w:pPr>
    </w:p>
    <w:p w:rsidR="00F40084" w:rsidRPr="00FE1369" w:rsidRDefault="00F40084" w:rsidP="00F40084">
      <w:pPr>
        <w:spacing w:after="0" w:line="240" w:lineRule="auto"/>
        <w:rPr>
          <w:rFonts w:ascii="Tahoma" w:eastAsiaTheme="majorEastAsia" w:hAnsi="Tahoma" w:cs="Tahoma"/>
          <w:sz w:val="22"/>
          <w:szCs w:val="22"/>
        </w:rPr>
      </w:pPr>
      <w:r w:rsidRPr="00FE1369">
        <w:rPr>
          <w:rFonts w:ascii="Tahoma" w:eastAsiaTheme="majorEastAsia" w:hAnsi="Tahoma" w:cs="Tahoma"/>
          <w:sz w:val="22"/>
          <w:szCs w:val="22"/>
        </w:rPr>
        <w:lastRenderedPageBreak/>
        <w:t>Podpis uczestnika projektu</w:t>
      </w:r>
    </w:p>
    <w:p w:rsidR="00F40084" w:rsidRPr="00FE1369" w:rsidRDefault="00F40084" w:rsidP="00F40084">
      <w:pPr>
        <w:spacing w:after="0" w:line="240" w:lineRule="auto"/>
        <w:rPr>
          <w:rFonts w:ascii="Tahoma" w:eastAsia="Calibri" w:hAnsi="Tahoma" w:cs="Tahoma"/>
          <w:b/>
          <w:bCs/>
          <w:sz w:val="22"/>
          <w:szCs w:val="22"/>
        </w:rPr>
      </w:pPr>
      <w:r w:rsidRPr="00FE1369">
        <w:rPr>
          <w:rFonts w:ascii="Tahoma" w:hAnsi="Tahoma" w:cs="Tahoma"/>
          <w:i/>
          <w:sz w:val="22"/>
          <w:szCs w:val="22"/>
        </w:rPr>
        <w:t>[podpisano: kwalifikowanym podpisem elektronicznym; profilem zaufanym; podpis odręczny; autoryzacja elektroniczna]</w:t>
      </w:r>
    </w:p>
    <w:p w:rsidR="00F40084" w:rsidRPr="00FE1369" w:rsidRDefault="00F40084" w:rsidP="00765E87">
      <w:pPr>
        <w:spacing w:after="0"/>
        <w:jc w:val="center"/>
        <w:rPr>
          <w:rFonts w:ascii="Tahoma" w:hAnsi="Tahoma" w:cs="Tahoma"/>
          <w:sz w:val="24"/>
          <w:szCs w:val="24"/>
        </w:rPr>
      </w:pPr>
    </w:p>
    <w:sectPr w:rsidR="00F40084" w:rsidRPr="00FE1369" w:rsidSect="00B30E42">
      <w:headerReference w:type="default" r:id="rId2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33" w:rsidRDefault="00B17533" w:rsidP="00B30E42">
      <w:pPr>
        <w:spacing w:after="0" w:line="240" w:lineRule="auto"/>
      </w:pPr>
      <w:r>
        <w:separator/>
      </w:r>
    </w:p>
  </w:endnote>
  <w:endnote w:type="continuationSeparator" w:id="0">
    <w:p w:rsidR="00B17533" w:rsidRDefault="00B17533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33" w:rsidRDefault="00B17533" w:rsidP="00B30E42">
      <w:pPr>
        <w:spacing w:after="0" w:line="240" w:lineRule="auto"/>
      </w:pPr>
      <w:r>
        <w:separator/>
      </w:r>
    </w:p>
  </w:footnote>
  <w:footnote w:type="continuationSeparator" w:id="0">
    <w:p w:rsidR="00B17533" w:rsidRDefault="00B17533" w:rsidP="00B30E42">
      <w:pPr>
        <w:spacing w:after="0" w:line="240" w:lineRule="auto"/>
      </w:pPr>
      <w:r>
        <w:continuationSeparator/>
      </w:r>
    </w:p>
  </w:footnote>
  <w:footnote w:id="1">
    <w:p w:rsidR="00F40084" w:rsidRPr="004736A6" w:rsidRDefault="00F40084" w:rsidP="00F40084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:rsidR="00F40084" w:rsidRPr="00BD07A7" w:rsidRDefault="00F40084" w:rsidP="00F40084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D33AF"/>
    <w:rsid w:val="00274FB8"/>
    <w:rsid w:val="00324C81"/>
    <w:rsid w:val="0033620F"/>
    <w:rsid w:val="00377A5A"/>
    <w:rsid w:val="004264F4"/>
    <w:rsid w:val="00765E87"/>
    <w:rsid w:val="008C7F71"/>
    <w:rsid w:val="00B17533"/>
    <w:rsid w:val="00B30E42"/>
    <w:rsid w:val="00CA4F09"/>
    <w:rsid w:val="00F114DA"/>
    <w:rsid w:val="00F40084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748C3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65E8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ncbr.gov.pl" TargetMode="External"/><Relationship Id="rId2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IOD@mfipr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FCE8B-E585-44F1-BC0D-18886113B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AEA75-08CA-4526-95ED-781A871E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E5D03-4C81-4343-B43B-826C2A380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3061</Words>
  <Characters>18372</Characters>
  <Application>Microsoft Office Word</Application>
  <DocSecurity>0</DocSecurity>
  <Lines>153</Lines>
  <Paragraphs>42</Paragraphs>
  <ScaleCrop>false</ScaleCrop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5</cp:revision>
  <dcterms:created xsi:type="dcterms:W3CDTF">2024-10-09T07:52:00Z</dcterms:created>
  <dcterms:modified xsi:type="dcterms:W3CDTF">2024-10-30T09:06:00Z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