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="00AD5B76" w:rsidP="00AD5B76" w:rsidRDefault="00AD5B76" wp14:paraId="672A6659" wp14:textId="77777777">
      <w:pPr>
        <w:tabs>
          <w:tab w:val="left" w:pos="9497"/>
        </w:tabs>
        <w:spacing w:after="0" w:line="276" w:lineRule="auto"/>
        <w:ind w:start="-426"/>
        <w:jc w:val="center"/>
        <w:rPr>
          <w:rFonts w:asciiTheme="majorHAnsi" w:hAnsiTheme="majorHAnsi" w:eastAsiaTheme="majorEastAsia" w:cstheme="majorHAnsi"/>
          <w:bCs/>
          <w:sz w:val="24"/>
          <w:szCs w:val="24"/>
        </w:rPr>
      </w:pPr>
    </w:p>
    <w:p>
      <w:pPr>
        <w:tabs>
          <w:tab w:val="left" w:pos="9497"/>
        </w:tabs>
        <w:spacing w:after="0" w:line="276" w:lineRule="auto"/>
        <w:ind w:start="-426"/>
        <w:jc w:val="center"/>
        <w:rPr>
          <w:rFonts w:eastAsia="Calibri Light" w:asciiTheme="majorHAnsi" w:hAnsiTheme="majorHAnsi" w:cstheme="majorHAnsi"/>
          <w:b/>
          <w:bCs/>
        </w:rPr>
      </w:pPr>
      <w:r w:rsidRPr="00AD5B76">
        <w:rPr>
          <w:rFonts w:asciiTheme="majorHAnsi" w:hAnsiTheme="majorHAnsi" w:eastAsiaTheme="majorEastAsia" w:cstheme="majorHAnsi"/>
          <w:bCs/>
          <w:sz w:val="24"/>
          <w:szCs w:val="24"/>
        </w:rPr>
        <w:t xml:space="preserve">Appendix No. 7: </w:t>
      </w:r>
      <w:r w:rsidRPr="00EA60FD">
        <w:rPr>
          <w:rFonts w:asciiTheme="majorHAnsi" w:hAnsiTheme="majorHAnsi" w:eastAsiaTheme="majorEastAsia" w:cstheme="majorHAnsi"/>
          <w:b/>
          <w:bCs/>
          <w:sz w:val="24"/>
          <w:szCs w:val="24"/>
        </w:rPr>
        <w:t xml:space="preserve">Summary of daily stipend rates for the Project Participant(s)</w:t>
      </w:r>
    </w:p>
    <w:p xmlns:wp14="http://schemas.microsoft.com/office/word/2010/wordml" w:rsidR="00F40084" w:rsidP="00D511FD" w:rsidRDefault="00F40084" wp14:paraId="0A37501D" wp14:textId="77777777">
      <w:pPr>
        <w:rPr>
          <w:rFonts w:asciiTheme="majorHAnsi" w:hAnsiTheme="majorHAnsi" w:cstheme="majorHAnsi"/>
          <w:i/>
        </w:rPr>
      </w:pPr>
    </w:p>
    <w:p>
      <w:pPr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Stipends for Project Participants/children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will be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paid in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accordance with the rates indicated below: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xmlns:wp14="http://schemas.microsoft.com/office/word/2010/wordml" w:rsidRPr="00EA60FD" w:rsidR="00EA60FD" w:rsidTr="64FFBFE2" wp14:paraId="58568E82" wp14:textId="77777777">
        <w:tc>
          <w:tcPr>
            <w:tcW w:w="4531" w:type="dxa"/>
            <w:tcMar/>
          </w:tcPr>
          <w:p>
            <w:pPr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 xml:space="preserve">Category of eligible persons  </w:t>
            </w:r>
          </w:p>
        </w:tc>
        <w:tc>
          <w:tcPr>
            <w:tcW w:w="4531" w:type="dxa"/>
            <w:tcMar/>
          </w:tcPr>
          <w:p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 xml:space="preserve">Daily rate in PLN</w:t>
            </w:r>
          </w:p>
        </w:tc>
      </w:tr>
      <w:tr xmlns:wp14="http://schemas.microsoft.com/office/word/2010/wordml" w:rsidRPr="00EA60FD" w:rsidR="00EA60FD" w:rsidTr="64FFBFE2" wp14:paraId="1C70C84A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Student(s) 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75</w:t>
            </w:r>
          </w:p>
        </w:tc>
      </w:tr>
      <w:tr xmlns:wp14="http://schemas.microsoft.com/office/word/2010/wordml" w:rsidRPr="00EA60FD" w:rsidR="00EA60FD" w:rsidTr="64FFBFE2" wp14:paraId="1F58D8AA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Employee/Doctoral Fellow 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125</w:t>
            </w:r>
          </w:p>
        </w:tc>
      </w:tr>
      <w:tr xmlns:wp14="http://schemas.microsoft.com/office/word/2010/wordml" w:rsidRPr="00EA60FD" w:rsidR="00EA60FD" w:rsidTr="64FFBFE2" wp14:paraId="3687B5BD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A person with at least a doctoral degree or an equivalent degree obtained abroad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250</w:t>
            </w:r>
          </w:p>
        </w:tc>
      </w:tr>
    </w:tbl>
    <w:p xmlns:wp14="http://schemas.microsoft.com/office/word/2010/wordml" w:rsidR="00EA60FD" w:rsidP="00D511FD" w:rsidRDefault="00EA60FD" wp14:paraId="02EB378F" wp14:textId="77777777">
      <w:pPr>
        <w:rPr>
          <w:rFonts w:asciiTheme="majorHAnsi" w:hAnsiTheme="majorHAnsi" w:cstheme="majorHAnsi"/>
          <w:sz w:val="24"/>
        </w:rPr>
      </w:pPr>
    </w:p>
    <w:p>
      <w:pPr>
        <w:pStyle w:val="Normalny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Information source: </w:t>
      </w:r>
      <w:r w:rsidRPr="64FFBFE2" w:rsidR="5D88FCD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NAWA Programs Beneficiary Handbook for Institutions attached to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Program Call for Participation </w:t>
      </w:r>
      <w:r w:rsidRPr="64FFBFE2" w:rsidR="17F3683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Announcement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No. 5/2024 dated 25.04.2024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(</w:t>
      </w:r>
      <w:r w:rsidRPr="64FFBFE2" w:rsidR="00D906E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https://nawa.gov.pl/instytucje/program-prom/ogloszenie) </w:t>
      </w:r>
      <w:bookmarkStart w:name="_GoBack" w:id="0"/>
      <w:bookmarkEnd w:id="0"/>
    </w:p>
    <w:sectPr w:rsidRPr="00EA60FD" w:rsidR="00EA60FD" w:rsidSect="00B30E42">
      <w:headerReference w:type="default" r:id="rId8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C3F36" w:rsidP="00B30E42" w:rsidRDefault="004C3F36" wp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C3F36" w:rsidP="00B30E42" w:rsidRDefault="004C3F36" wp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C3F36" w:rsidP="00B30E42" w:rsidRDefault="004C3F36" wp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C3F36" w:rsidP="00B30E42" w:rsidRDefault="004C3F36" wp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p14:paraId="5A39BBE3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51B8F"/>
    <w:rsid w:val="000D33AF"/>
    <w:rsid w:val="00274FB8"/>
    <w:rsid w:val="00324C81"/>
    <w:rsid w:val="0033620F"/>
    <w:rsid w:val="00377A5A"/>
    <w:rsid w:val="004264F4"/>
    <w:rsid w:val="004C3F36"/>
    <w:rsid w:val="005A72B6"/>
    <w:rsid w:val="00765E87"/>
    <w:rsid w:val="00AD5B76"/>
    <w:rsid w:val="00B30E42"/>
    <w:rsid w:val="00CA4F09"/>
    <w:rsid w:val="00CC0AD9"/>
    <w:rsid w:val="00D511FD"/>
    <w:rsid w:val="00D906EF"/>
    <w:rsid w:val="00DC4E81"/>
    <w:rsid w:val="00EA60FD"/>
    <w:rsid w:val="00F114DA"/>
    <w:rsid w:val="00F40084"/>
    <w:rsid w:val="09B63BB3"/>
    <w:rsid w:val="17F36836"/>
    <w:rsid w:val="1DE89C87"/>
    <w:rsid w:val="22705566"/>
    <w:rsid w:val="5814B171"/>
    <w:rsid w:val="5D88FCD4"/>
    <w:rsid w:val="5E9CACDF"/>
    <w:rsid w:val="64FFBFE2"/>
    <w:rsid w:val="733CCD94"/>
    <w:rsid w:val="766B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F3E4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nawa.gov.pl/instytucje/program-prom/ogloszenie" TargetMode="External" Id="R6ba350f6e6aa48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F28324B0-8695-43D1-9B4F-3B6C7AEB1FB2}"/>
</file>

<file path=customXml/itemProps2.xml><?xml version="1.0" encoding="utf-8"?>
<ds:datastoreItem xmlns:ds="http://schemas.openxmlformats.org/officeDocument/2006/customXml" ds:itemID="{E1E3AFF8-29BC-46B9-856A-174106A15112}"/>
</file>

<file path=customXml/itemProps3.xml><?xml version="1.0" encoding="utf-8"?>
<ds:datastoreItem xmlns:ds="http://schemas.openxmlformats.org/officeDocument/2006/customXml" ds:itemID="{BA44AAB9-1F67-4D63-AB1A-43EBE3DF6A35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>, docId:26307D761BBA81125B31D213F2003D11</cp:keywords>
  <dc:description/>
  <cp:lastModifiedBy>Mariusz Głąbowski</cp:lastModifiedBy>
  <cp:revision>7</cp:revision>
  <dcterms:created xsi:type="dcterms:W3CDTF">2024-10-09T08:01:00Z</dcterms:created>
  <dcterms:modified xsi:type="dcterms:W3CDTF">2024-11-27T15:47:24Z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